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A1" w:rsidRDefault="001E34A1" w:rsidP="001E34A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12FFB6" wp14:editId="08E8B7F2">
            <wp:simplePos x="0" y="0"/>
            <wp:positionH relativeFrom="column">
              <wp:posOffset>-69850</wp:posOffset>
            </wp:positionH>
            <wp:positionV relativeFrom="paragraph">
              <wp:posOffset>8890</wp:posOffset>
            </wp:positionV>
            <wp:extent cx="868045" cy="825500"/>
            <wp:effectExtent l="0" t="0" r="8255" b="0"/>
            <wp:wrapThrough wrapText="bothSides">
              <wp:wrapPolygon edited="0">
                <wp:start x="0" y="0"/>
                <wp:lineTo x="0" y="20935"/>
                <wp:lineTo x="21331" y="20935"/>
                <wp:lineTo x="213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A1" w:rsidRPr="001E34A1" w:rsidRDefault="001E34A1" w:rsidP="001E34A1">
      <w:pPr>
        <w:jc w:val="center"/>
        <w:rPr>
          <w:b/>
          <w:sz w:val="28"/>
          <w:szCs w:val="28"/>
        </w:rPr>
      </w:pPr>
      <w:r w:rsidRPr="001E34A1">
        <w:rPr>
          <w:b/>
          <w:sz w:val="28"/>
          <w:szCs w:val="28"/>
        </w:rPr>
        <w:t>CHƯƠNG TRÌNH</w:t>
      </w:r>
    </w:p>
    <w:p w:rsidR="001E34A1" w:rsidRDefault="001E34A1" w:rsidP="001E34A1">
      <w:pPr>
        <w:jc w:val="center"/>
        <w:rPr>
          <w:b/>
          <w:sz w:val="28"/>
          <w:szCs w:val="28"/>
        </w:rPr>
      </w:pPr>
      <w:proofErr w:type="spellStart"/>
      <w:r w:rsidRPr="001E34A1">
        <w:rPr>
          <w:b/>
          <w:sz w:val="28"/>
          <w:szCs w:val="28"/>
        </w:rPr>
        <w:t>Tọa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đàm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khoa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học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cấp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Trường</w:t>
      </w:r>
      <w:proofErr w:type="spellEnd"/>
      <w:r w:rsidRPr="001E34A1">
        <w:rPr>
          <w:b/>
          <w:sz w:val="28"/>
          <w:szCs w:val="28"/>
        </w:rPr>
        <w:t xml:space="preserve"> “</w:t>
      </w:r>
      <w:proofErr w:type="spellStart"/>
      <w:r w:rsidRPr="001E34A1">
        <w:rPr>
          <w:b/>
          <w:sz w:val="28"/>
          <w:szCs w:val="28"/>
        </w:rPr>
        <w:t>Vì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sao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bài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viết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của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bạn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bị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từ</w:t>
      </w:r>
      <w:proofErr w:type="spellEnd"/>
      <w:r w:rsidRPr="001E34A1">
        <w:rPr>
          <w:b/>
          <w:sz w:val="28"/>
          <w:szCs w:val="28"/>
        </w:rPr>
        <w:t xml:space="preserve"> </w:t>
      </w:r>
      <w:proofErr w:type="spellStart"/>
      <w:r w:rsidRPr="001E34A1">
        <w:rPr>
          <w:b/>
          <w:sz w:val="28"/>
          <w:szCs w:val="28"/>
        </w:rPr>
        <w:t>chối</w:t>
      </w:r>
      <w:proofErr w:type="spellEnd"/>
      <w:r w:rsidRPr="001E34A1">
        <w:rPr>
          <w:b/>
          <w:sz w:val="28"/>
          <w:szCs w:val="28"/>
        </w:rPr>
        <w:t>?”</w:t>
      </w:r>
    </w:p>
    <w:p w:rsidR="001E34A1" w:rsidRPr="001E34A1" w:rsidRDefault="001E34A1" w:rsidP="001E34A1">
      <w:pPr>
        <w:jc w:val="center"/>
        <w:rPr>
          <w:b/>
          <w:sz w:val="28"/>
          <w:szCs w:val="28"/>
        </w:rPr>
      </w:pPr>
    </w:p>
    <w:p w:rsidR="001E34A1" w:rsidRPr="001E34A1" w:rsidRDefault="001E34A1" w:rsidP="001E34A1">
      <w:pPr>
        <w:jc w:val="center"/>
        <w:rPr>
          <w:i/>
          <w:sz w:val="26"/>
          <w:szCs w:val="26"/>
        </w:rPr>
      </w:pPr>
      <w:r w:rsidRPr="001E34A1">
        <w:rPr>
          <w:i/>
          <w:sz w:val="26"/>
          <w:szCs w:val="26"/>
        </w:rPr>
        <w:t>30/6/2022 – A1002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sở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Nguyễn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Tất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Thành</w:t>
      </w:r>
      <w:proofErr w:type="spellEnd"/>
    </w:p>
    <w:p w:rsidR="001E34A1" w:rsidRPr="00CF2817" w:rsidRDefault="001E34A1" w:rsidP="001E34A1">
      <w:pPr>
        <w:jc w:val="center"/>
        <w:rPr>
          <w:b/>
          <w:sz w:val="26"/>
          <w:szCs w:val="26"/>
        </w:rPr>
      </w:pPr>
    </w:p>
    <w:tbl>
      <w:tblPr>
        <w:tblW w:w="951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10"/>
        <w:gridCol w:w="7808"/>
      </w:tblGrid>
      <w:tr w:rsidR="001E34A1" w:rsidRPr="00F0691A" w:rsidTr="009F1F93">
        <w:trPr>
          <w:trHeight w:val="30"/>
          <w:jc w:val="center"/>
        </w:trPr>
        <w:tc>
          <w:tcPr>
            <w:tcW w:w="17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95177D" w:rsidP="001E34A1">
            <w:pPr>
              <w:pStyle w:val="Body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7h45 – 8h1</w:t>
            </w:r>
            <w:r w:rsidR="001E34A1"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8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Đăng</w:t>
            </w:r>
            <w:proofErr w:type="spellEnd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ký</w:t>
            </w:r>
            <w:proofErr w:type="spellEnd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đại</w:t>
            </w:r>
            <w:proofErr w:type="spellEnd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biểu</w:t>
            </w:r>
            <w:proofErr w:type="spellEnd"/>
          </w:p>
        </w:tc>
      </w:tr>
      <w:tr w:rsidR="001E34A1" w:rsidRPr="00F0691A" w:rsidTr="009F1F93">
        <w:trPr>
          <w:trHeight w:val="30"/>
          <w:jc w:val="center"/>
        </w:trPr>
        <w:tc>
          <w:tcPr>
            <w:tcW w:w="17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691A"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8h</w:t>
            </w:r>
            <w:r w:rsidR="0095177D"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0</w:t>
            </w:r>
            <w:r w:rsidRPr="00F0691A">
              <w:rPr>
                <w:rStyle w:val="st"/>
                <w:rFonts w:ascii="Times New Roman" w:hAnsi="Times New Roman" w:cs="Times New Roman"/>
                <w:sz w:val="25"/>
                <w:szCs w:val="25"/>
              </w:rPr>
              <w:t xml:space="preserve"> – 8h30</w:t>
            </w:r>
          </w:p>
        </w:tc>
        <w:tc>
          <w:tcPr>
            <w:tcW w:w="78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Phát</w:t>
            </w:r>
            <w:proofErr w:type="spellEnd"/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bi</w:t>
            </w:r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val="ar-SA"/>
              </w:rPr>
              <w:t>ể</w:t>
            </w:r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u </w:t>
            </w:r>
            <w:proofErr w:type="spellStart"/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khai</w:t>
            </w:r>
            <w:proofErr w:type="spellEnd"/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m</w:t>
            </w:r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val="ar-SA"/>
              </w:rPr>
              <w:t>ạ</w:t>
            </w:r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c</w:t>
            </w:r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Tọa</w:t>
            </w:r>
            <w:proofErr w:type="spellEnd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đàm</w:t>
            </w:r>
            <w:proofErr w:type="spellEnd"/>
          </w:p>
        </w:tc>
      </w:tr>
      <w:tr w:rsidR="001E34A1" w:rsidRPr="00F0691A" w:rsidTr="009F1F93">
        <w:trPr>
          <w:trHeight w:val="90"/>
          <w:jc w:val="center"/>
        </w:trPr>
        <w:tc>
          <w:tcPr>
            <w:tcW w:w="17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8h30 – 9h45</w:t>
            </w:r>
          </w:p>
        </w:tc>
        <w:tc>
          <w:tcPr>
            <w:tcW w:w="78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Default="001E34A1" w:rsidP="001E34A1">
            <w:pPr>
              <w:pStyle w:val="Body"/>
              <w:spacing w:before="120" w:after="120" w:line="360" w:lineRule="auto"/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5"/>
                <w:szCs w:val="25"/>
              </w:rPr>
              <w:t xml:space="preserve">: </w:t>
            </w:r>
          </w:p>
          <w:p w:rsidR="001E34A1" w:rsidRDefault="001E34A1" w:rsidP="001E34A1">
            <w:pPr>
              <w:pStyle w:val="Body"/>
              <w:spacing w:before="120" w:after="120" w:line="360" w:lineRule="auto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(1)</w:t>
            </w:r>
            <w:r w:rsidRPr="009073E8">
              <w:rPr>
                <w:rFonts w:ascii="Times New Roman" w:eastAsia="Times New Roman" w:hAnsi="Times New Roman" w:cs="Times New Roman"/>
                <w:i/>
                <w:color w:val="auto"/>
                <w:sz w:val="25"/>
                <w:szCs w:val="25"/>
              </w:rPr>
              <w:t xml:space="preserve"> </w:t>
            </w:r>
            <w:proofErr w:type="spellStart"/>
            <w:r w:rsidR="0095177D"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Phân</w:t>
            </w:r>
            <w:proofErr w:type="spellEnd"/>
            <w:r w:rsidR="0095177D"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tích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những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yêu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cầu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chung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đối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với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bài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viết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quốc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tế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; </w:t>
            </w:r>
          </w:p>
          <w:p w:rsidR="001E34A1" w:rsidRDefault="001E34A1" w:rsidP="001E34A1">
            <w:pPr>
              <w:pStyle w:val="Body"/>
              <w:spacing w:before="120" w:after="120" w:line="360" w:lineRule="auto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(2) </w:t>
            </w:r>
            <w:proofErr w:type="spellStart"/>
            <w:r w:rsidR="0095177D"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>Phân</w:t>
            </w:r>
            <w:proofErr w:type="spellEnd"/>
            <w:r w:rsidR="0095177D"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>tích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các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lỗi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thường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gặp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trong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dự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thảo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bài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viết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gửi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đến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các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</w:t>
            </w: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ạp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chí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quốc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tế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;</w:t>
            </w:r>
          </w:p>
          <w:p w:rsidR="001E34A1" w:rsidRDefault="001E34A1" w:rsidP="001E34A1">
            <w:pPr>
              <w:pStyle w:val="Body"/>
              <w:spacing w:before="120" w:after="120" w:line="360" w:lineRule="auto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(3) </w:t>
            </w:r>
            <w:proofErr w:type="spellStart"/>
            <w:r w:rsidR="0095177D"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>Thảo</w:t>
            </w:r>
            <w:proofErr w:type="spellEnd"/>
            <w:r w:rsidR="0095177D"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>luận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iCs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những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giải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pháp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hữu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hiệu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hỗ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trợ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giảng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iên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</w:t>
            </w: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ạp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chí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quốc</w:t>
            </w:r>
            <w:proofErr w:type="spellEnd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; </w:t>
            </w:r>
          </w:p>
          <w:p w:rsidR="001E34A1" w:rsidRPr="00F0691A" w:rsidRDefault="001E34A1" w:rsidP="001E34A1">
            <w:pPr>
              <w:pStyle w:val="Body"/>
              <w:spacing w:before="120" w:after="120" w:line="360" w:lineRule="auto"/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(4) </w:t>
            </w:r>
            <w:proofErr w:type="spellStart"/>
            <w:r w:rsidR="0095177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Nhận</w:t>
            </w:r>
            <w:proofErr w:type="spellEnd"/>
            <w:r w:rsidR="0095177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mạo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.</w:t>
            </w:r>
            <w:r w:rsidRPr="009073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r w:rsidRPr="00F0691A"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1E34A1" w:rsidRDefault="001E34A1" w:rsidP="001E34A1">
            <w:pPr>
              <w:pStyle w:val="Body"/>
              <w:spacing w:before="120" w:after="120" w:line="360" w:lineRule="auto"/>
              <w:jc w:val="right"/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TS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Lê</w:t>
            </w:r>
            <w:proofErr w:type="spellEnd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Huỳnh</w:t>
            </w:r>
            <w:proofErr w:type="spellEnd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Tấn</w:t>
            </w:r>
            <w:proofErr w:type="spellEnd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>Duy</w:t>
            </w:r>
            <w:proofErr w:type="spellEnd"/>
            <w:r>
              <w:rPr>
                <w:rStyle w:val="st"/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- 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Phó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trưởng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khoa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Luật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Hình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sự</w:t>
            </w:r>
            <w:proofErr w:type="spellEnd"/>
          </w:p>
          <w:p w:rsidR="001E34A1" w:rsidRPr="00F0691A" w:rsidRDefault="001E34A1" w:rsidP="001E34A1">
            <w:pPr>
              <w:pStyle w:val="Body"/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proofErr w:type="spellStart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>ThS</w:t>
            </w:r>
            <w:proofErr w:type="spellEnd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NCS </w:t>
            </w:r>
            <w:proofErr w:type="spellStart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>Lê</w:t>
            </w:r>
            <w:proofErr w:type="spellEnd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</w:t>
            </w:r>
            <w:proofErr w:type="spellStart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>Hoàng</w:t>
            </w:r>
            <w:proofErr w:type="spellEnd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</w:t>
            </w:r>
            <w:proofErr w:type="spellStart"/>
            <w:r w:rsidRPr="001E34A1">
              <w:rPr>
                <w:rStyle w:val="st"/>
                <w:rFonts w:ascii="Times New Roman" w:hAnsi="Times New Roman" w:cs="Times New Roman"/>
                <w:b/>
                <w:iCs/>
                <w:sz w:val="25"/>
                <w:szCs w:val="25"/>
              </w:rPr>
              <w:t>Phong</w:t>
            </w:r>
            <w:proofErr w:type="spellEnd"/>
            <w:r w:rsidRPr="001E34A1">
              <w:rPr>
                <w:rStyle w:val="st"/>
                <w:rFonts w:ascii="Times New Roman" w:hAnsi="Times New Roman" w:cs="Times New Roman"/>
                <w:iCs/>
                <w:sz w:val="25"/>
                <w:szCs w:val="25"/>
              </w:rPr>
              <w:t xml:space="preserve"> –</w:t>
            </w:r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Phó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trưởng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khoa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Quản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>trị</w:t>
            </w:r>
            <w:proofErr w:type="spellEnd"/>
            <w:r>
              <w:rPr>
                <w:rStyle w:val="st"/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1E34A1" w:rsidRPr="00F0691A" w:rsidTr="009F1F93">
        <w:trPr>
          <w:trHeight w:val="30"/>
          <w:jc w:val="center"/>
        </w:trPr>
        <w:tc>
          <w:tcPr>
            <w:tcW w:w="17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9h45 – 11h15</w:t>
            </w:r>
          </w:p>
        </w:tc>
        <w:tc>
          <w:tcPr>
            <w:tcW w:w="78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Th</w:t>
            </w:r>
            <w:proofErr w:type="spellEnd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val="ar-SA"/>
              </w:rPr>
              <w:t>ả</w:t>
            </w:r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o </w:t>
            </w:r>
            <w:proofErr w:type="spellStart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lu</w:t>
            </w:r>
            <w:proofErr w:type="spellEnd"/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val="ar-SA"/>
              </w:rPr>
              <w:t>ậ</w:t>
            </w:r>
            <w:r w:rsidRPr="00F0691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</w:t>
            </w:r>
            <w:r w:rsidR="002562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– </w:t>
            </w:r>
            <w:proofErr w:type="spellStart"/>
            <w:r w:rsidR="002562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trao</w:t>
            </w:r>
            <w:proofErr w:type="spellEnd"/>
            <w:r w:rsidR="002562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2562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đổi</w:t>
            </w:r>
            <w:proofErr w:type="spellEnd"/>
          </w:p>
        </w:tc>
      </w:tr>
      <w:tr w:rsidR="001E34A1" w:rsidRPr="00F0691A" w:rsidTr="009F1F93">
        <w:trPr>
          <w:trHeight w:val="30"/>
          <w:jc w:val="center"/>
        </w:trPr>
        <w:tc>
          <w:tcPr>
            <w:tcW w:w="17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st"/>
                <w:rFonts w:ascii="Times New Roman" w:hAnsi="Times New Roman" w:cs="Times New Roman"/>
                <w:sz w:val="25"/>
                <w:szCs w:val="25"/>
              </w:rPr>
              <w:t>11h15</w:t>
            </w:r>
          </w:p>
        </w:tc>
        <w:tc>
          <w:tcPr>
            <w:tcW w:w="78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4A1" w:rsidRPr="00F0691A" w:rsidRDefault="001E34A1" w:rsidP="001E34A1">
            <w:pPr>
              <w:pStyle w:val="Body"/>
              <w:spacing w:before="120" w:after="120" w:line="36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95177D">
              <w:rPr>
                <w:rFonts w:ascii="Times New Roman" w:hAnsi="Times New Roman" w:cs="Times New Roman"/>
                <w:b/>
                <w:sz w:val="25"/>
                <w:szCs w:val="25"/>
              </w:rPr>
              <w:t>Tọ</w:t>
            </w:r>
            <w:bookmarkStart w:id="0" w:name="_GoBack"/>
            <w:bookmarkEnd w:id="0"/>
            <w:r w:rsidR="0095177D">
              <w:rPr>
                <w:rFonts w:ascii="Times New Roman" w:hAnsi="Times New Roman" w:cs="Times New Roman"/>
                <w:b/>
                <w:sz w:val="25"/>
                <w:szCs w:val="25"/>
              </w:rPr>
              <w:t>a</w:t>
            </w:r>
            <w:proofErr w:type="spellEnd"/>
            <w:r w:rsidR="009517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đàm</w:t>
            </w:r>
            <w:proofErr w:type="spellEnd"/>
          </w:p>
        </w:tc>
      </w:tr>
    </w:tbl>
    <w:p w:rsidR="00C04E56" w:rsidRDefault="00C04E56"/>
    <w:sectPr w:rsidR="00C04E56" w:rsidSect="001E34A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1"/>
    <w:rsid w:val="001E34A1"/>
    <w:rsid w:val="002562F6"/>
    <w:rsid w:val="0095177D"/>
    <w:rsid w:val="00C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615B-7641-4538-92AD-BEF7360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A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E3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NI-Times" w:eastAsia="VNI-Times" w:hAnsi="VNI-Times" w:cs="VNI-Times"/>
      <w:color w:val="000000"/>
      <w:sz w:val="26"/>
      <w:szCs w:val="26"/>
      <w:u w:color="000000"/>
      <w:bdr w:val="nil"/>
    </w:rPr>
  </w:style>
  <w:style w:type="character" w:customStyle="1" w:styleId="st">
    <w:name w:val="st"/>
    <w:rsid w:val="001E34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3</cp:revision>
  <dcterms:created xsi:type="dcterms:W3CDTF">2022-06-22T03:44:00Z</dcterms:created>
  <dcterms:modified xsi:type="dcterms:W3CDTF">2022-06-24T09:36:00Z</dcterms:modified>
</cp:coreProperties>
</file>